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D6CFA3" w14:textId="77777777" w:rsidR="00234ACC" w:rsidRPr="00234ACC" w:rsidRDefault="00234ACC" w:rsidP="00234ACC">
      <w:pPr>
        <w:spacing w:after="200" w:line="276" w:lineRule="auto"/>
        <w:jc w:val="center"/>
        <w:rPr>
          <w:rFonts w:eastAsia="Calibri" w:cs="Times New Roman"/>
          <w:b/>
          <w:szCs w:val="28"/>
        </w:rPr>
      </w:pPr>
      <w:bookmarkStart w:id="0" w:name="_GoBack"/>
      <w:bookmarkEnd w:id="0"/>
      <w:r w:rsidRPr="00234ACC">
        <w:rPr>
          <w:rFonts w:eastAsia="Calibri" w:cs="Times New Roman"/>
          <w:b/>
          <w:szCs w:val="28"/>
        </w:rPr>
        <w:t>Аннотация к рабочей программе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867"/>
        <w:gridCol w:w="5477"/>
      </w:tblGrid>
      <w:tr w:rsidR="00234ACC" w:rsidRPr="00234ACC" w14:paraId="220119AC" w14:textId="77777777" w:rsidTr="00A46447">
        <w:tc>
          <w:tcPr>
            <w:tcW w:w="3936" w:type="dxa"/>
          </w:tcPr>
          <w:p w14:paraId="16E86860" w14:textId="77777777" w:rsidR="00234ACC" w:rsidRPr="00234ACC" w:rsidRDefault="00234ACC" w:rsidP="00234ACC">
            <w:pPr>
              <w:numPr>
                <w:ilvl w:val="0"/>
                <w:numId w:val="1"/>
              </w:numPr>
              <w:contextualSpacing/>
              <w:rPr>
                <w:rFonts w:eastAsia="Calibri" w:cs="Times New Roman"/>
                <w:szCs w:val="28"/>
              </w:rPr>
            </w:pPr>
            <w:r w:rsidRPr="00234ACC">
              <w:rPr>
                <w:rFonts w:eastAsia="Calibri" w:cs="Times New Roman"/>
                <w:szCs w:val="28"/>
              </w:rPr>
              <w:t xml:space="preserve">Полное наименование </w:t>
            </w:r>
            <w:proofErr w:type="gramStart"/>
            <w:r w:rsidRPr="00234ACC">
              <w:rPr>
                <w:rFonts w:eastAsia="Calibri" w:cs="Times New Roman"/>
                <w:szCs w:val="28"/>
              </w:rPr>
              <w:t>предмета  (</w:t>
            </w:r>
            <w:proofErr w:type="gramEnd"/>
            <w:r w:rsidRPr="00234ACC">
              <w:rPr>
                <w:rFonts w:eastAsia="Calibri" w:cs="Times New Roman"/>
                <w:szCs w:val="28"/>
              </w:rPr>
              <w:t>с указанием предмета и класса)</w:t>
            </w:r>
          </w:p>
        </w:tc>
        <w:tc>
          <w:tcPr>
            <w:tcW w:w="5635" w:type="dxa"/>
          </w:tcPr>
          <w:p w14:paraId="6CF8DB47" w14:textId="77777777" w:rsidR="00234ACC" w:rsidRPr="00234ACC" w:rsidRDefault="00234ACC" w:rsidP="00234ACC">
            <w:pPr>
              <w:rPr>
                <w:rFonts w:eastAsia="Calibri" w:cs="Times New Roman"/>
                <w:szCs w:val="28"/>
              </w:rPr>
            </w:pPr>
            <w:r w:rsidRPr="00234ACC">
              <w:rPr>
                <w:rFonts w:eastAsia="Calibri" w:cs="Times New Roman"/>
                <w:szCs w:val="28"/>
              </w:rPr>
              <w:t>Рабочая программа по учебному предмету «Чтение» Начальное общее образование (1-4 классы)</w:t>
            </w:r>
          </w:p>
        </w:tc>
      </w:tr>
      <w:tr w:rsidR="00234ACC" w:rsidRPr="00234ACC" w14:paraId="16355141" w14:textId="77777777" w:rsidTr="00A46447">
        <w:tc>
          <w:tcPr>
            <w:tcW w:w="3936" w:type="dxa"/>
          </w:tcPr>
          <w:p w14:paraId="1F429E19" w14:textId="77777777" w:rsidR="00234ACC" w:rsidRPr="00234ACC" w:rsidRDefault="00234ACC" w:rsidP="00234ACC">
            <w:pPr>
              <w:numPr>
                <w:ilvl w:val="0"/>
                <w:numId w:val="1"/>
              </w:numPr>
              <w:contextualSpacing/>
              <w:rPr>
                <w:rFonts w:eastAsia="Calibri" w:cs="Times New Roman"/>
                <w:szCs w:val="28"/>
              </w:rPr>
            </w:pPr>
            <w:r w:rsidRPr="00234ACC">
              <w:rPr>
                <w:rFonts w:eastAsia="Calibri" w:cs="Times New Roman"/>
                <w:szCs w:val="28"/>
              </w:rPr>
              <w:t>Количество часов для реализации программы (год)</w:t>
            </w:r>
          </w:p>
        </w:tc>
        <w:tc>
          <w:tcPr>
            <w:tcW w:w="5635" w:type="dxa"/>
          </w:tcPr>
          <w:p w14:paraId="59B7EAEA" w14:textId="77777777" w:rsidR="00234ACC" w:rsidRPr="00234ACC" w:rsidRDefault="00234ACC" w:rsidP="00234ACC">
            <w:pPr>
              <w:jc w:val="center"/>
              <w:rPr>
                <w:rFonts w:eastAsia="Calibri" w:cs="Times New Roman"/>
                <w:szCs w:val="28"/>
              </w:rPr>
            </w:pPr>
            <w:r w:rsidRPr="00234ACC">
              <w:rPr>
                <w:rFonts w:eastAsia="Calibri" w:cs="Times New Roman"/>
                <w:szCs w:val="28"/>
              </w:rPr>
              <w:t>Срок реализации: 4 года, 1-4 классы.</w:t>
            </w:r>
          </w:p>
          <w:p w14:paraId="7FBBF7EF" w14:textId="77777777" w:rsidR="00234ACC" w:rsidRPr="00234ACC" w:rsidRDefault="00234ACC" w:rsidP="00234ACC">
            <w:pPr>
              <w:jc w:val="center"/>
              <w:rPr>
                <w:rFonts w:eastAsia="Calibri" w:cs="Times New Roman"/>
                <w:szCs w:val="28"/>
              </w:rPr>
            </w:pPr>
            <w:r w:rsidRPr="00234ACC">
              <w:rPr>
                <w:rFonts w:eastAsia="Calibri" w:cs="Times New Roman"/>
                <w:szCs w:val="28"/>
              </w:rPr>
              <w:t>1 класс – 100 часов</w:t>
            </w:r>
          </w:p>
          <w:p w14:paraId="69237F5D" w14:textId="77777777" w:rsidR="00234ACC" w:rsidRPr="00234ACC" w:rsidRDefault="00234ACC" w:rsidP="00234ACC">
            <w:pPr>
              <w:jc w:val="center"/>
              <w:rPr>
                <w:rFonts w:eastAsia="Calibri" w:cs="Times New Roman"/>
                <w:szCs w:val="28"/>
              </w:rPr>
            </w:pPr>
            <w:r w:rsidRPr="00234ACC">
              <w:rPr>
                <w:rFonts w:eastAsia="Calibri" w:cs="Times New Roman"/>
                <w:szCs w:val="28"/>
              </w:rPr>
              <w:t>2 класс- 136 часов</w:t>
            </w:r>
          </w:p>
          <w:p w14:paraId="11D9F039" w14:textId="77777777" w:rsidR="00234ACC" w:rsidRPr="00234ACC" w:rsidRDefault="00234ACC" w:rsidP="00234ACC">
            <w:pPr>
              <w:jc w:val="center"/>
              <w:rPr>
                <w:rFonts w:eastAsia="Calibri" w:cs="Times New Roman"/>
                <w:szCs w:val="28"/>
              </w:rPr>
            </w:pPr>
            <w:r w:rsidRPr="00234ACC">
              <w:rPr>
                <w:rFonts w:eastAsia="Calibri" w:cs="Times New Roman"/>
                <w:szCs w:val="28"/>
              </w:rPr>
              <w:t>3 класс- 133 часа</w:t>
            </w:r>
          </w:p>
          <w:p w14:paraId="70E18196" w14:textId="77777777" w:rsidR="00234ACC" w:rsidRPr="00234ACC" w:rsidRDefault="00234ACC" w:rsidP="00234ACC">
            <w:pPr>
              <w:jc w:val="center"/>
              <w:rPr>
                <w:rFonts w:eastAsia="Calibri" w:cs="Times New Roman"/>
                <w:szCs w:val="28"/>
              </w:rPr>
            </w:pPr>
            <w:r w:rsidRPr="00234ACC">
              <w:rPr>
                <w:rFonts w:eastAsia="Calibri" w:cs="Times New Roman"/>
                <w:szCs w:val="28"/>
              </w:rPr>
              <w:t>4 класс- 142 часов</w:t>
            </w:r>
          </w:p>
        </w:tc>
      </w:tr>
      <w:tr w:rsidR="00234ACC" w:rsidRPr="00234ACC" w14:paraId="64147A87" w14:textId="77777777" w:rsidTr="00A46447">
        <w:tc>
          <w:tcPr>
            <w:tcW w:w="3936" w:type="dxa"/>
          </w:tcPr>
          <w:p w14:paraId="167AE489" w14:textId="77777777" w:rsidR="00234ACC" w:rsidRPr="00234ACC" w:rsidRDefault="00234ACC" w:rsidP="00234ACC">
            <w:pPr>
              <w:numPr>
                <w:ilvl w:val="0"/>
                <w:numId w:val="1"/>
              </w:numPr>
              <w:contextualSpacing/>
              <w:rPr>
                <w:rFonts w:eastAsia="Calibri" w:cs="Times New Roman"/>
                <w:szCs w:val="28"/>
              </w:rPr>
            </w:pPr>
            <w:r w:rsidRPr="00234ACC">
              <w:rPr>
                <w:rFonts w:eastAsia="Calibri" w:cs="Times New Roman"/>
                <w:szCs w:val="28"/>
              </w:rPr>
              <w:t xml:space="preserve">Дата утверждения </w:t>
            </w:r>
          </w:p>
        </w:tc>
        <w:tc>
          <w:tcPr>
            <w:tcW w:w="5635" w:type="dxa"/>
          </w:tcPr>
          <w:p w14:paraId="039E1EE9" w14:textId="77777777" w:rsidR="00234ACC" w:rsidRPr="00234ACC" w:rsidRDefault="00234ACC" w:rsidP="00234ACC">
            <w:pPr>
              <w:rPr>
                <w:rFonts w:eastAsia="Calibri" w:cs="Times New Roman"/>
                <w:szCs w:val="28"/>
              </w:rPr>
            </w:pPr>
            <w:r w:rsidRPr="00234ACC">
              <w:rPr>
                <w:rFonts w:eastAsia="Calibri" w:cs="Times New Roman"/>
                <w:szCs w:val="28"/>
              </w:rPr>
              <w:t>31.08.2023 г.</w:t>
            </w:r>
          </w:p>
        </w:tc>
      </w:tr>
      <w:tr w:rsidR="00234ACC" w:rsidRPr="00234ACC" w14:paraId="0530EE42" w14:textId="77777777" w:rsidTr="00A46447">
        <w:tc>
          <w:tcPr>
            <w:tcW w:w="3936" w:type="dxa"/>
          </w:tcPr>
          <w:p w14:paraId="00AD7B7E" w14:textId="77777777" w:rsidR="00234ACC" w:rsidRPr="00234ACC" w:rsidRDefault="00234ACC" w:rsidP="00234ACC">
            <w:pPr>
              <w:numPr>
                <w:ilvl w:val="0"/>
                <w:numId w:val="1"/>
              </w:numPr>
              <w:contextualSpacing/>
              <w:rPr>
                <w:rFonts w:eastAsia="Calibri" w:cs="Times New Roman"/>
                <w:szCs w:val="28"/>
              </w:rPr>
            </w:pPr>
            <w:r w:rsidRPr="00234ACC">
              <w:rPr>
                <w:rFonts w:eastAsia="Calibri" w:cs="Times New Roman"/>
                <w:szCs w:val="28"/>
              </w:rPr>
              <w:t>Цель реализации программы</w:t>
            </w:r>
          </w:p>
        </w:tc>
        <w:tc>
          <w:tcPr>
            <w:tcW w:w="5635" w:type="dxa"/>
          </w:tcPr>
          <w:p w14:paraId="1A673A36" w14:textId="77777777" w:rsidR="00234ACC" w:rsidRPr="00234ACC" w:rsidRDefault="00234ACC" w:rsidP="00234ACC">
            <w:pPr>
              <w:shd w:val="clear" w:color="auto" w:fill="FFFFFF"/>
              <w:spacing w:before="225" w:after="100" w:afterAutospacing="1" w:line="288" w:lineRule="atLeast"/>
              <w:ind w:right="525"/>
              <w:jc w:val="both"/>
              <w:rPr>
                <w:rFonts w:eastAsia="Times New Roman" w:cs="Times New Roman"/>
                <w:szCs w:val="28"/>
                <w:lang w:eastAsia="ru-RU"/>
              </w:rPr>
            </w:pPr>
            <w:r w:rsidRPr="00234ACC">
              <w:rPr>
                <w:rFonts w:eastAsia="Times New Roman" w:cs="Times New Roman"/>
                <w:szCs w:val="28"/>
                <w:lang w:eastAsia="ru-RU"/>
              </w:rPr>
              <w:t>-  развивать интерес к чтению расширять круг чтения младшего школьника, его начитанность;                             - воспитывать средствами чтения у ребенка гражданские чувства и активное отношение к читаемому;                                    - сформировать у всех учащихся навык чтения на уровне, позволяющем осваивать систематические курсы в следующем (среднем) звене школы;                 - научить полноценно воспринимать художественные тексты, а также работать с учебной и детской книгой.</w:t>
            </w:r>
          </w:p>
        </w:tc>
      </w:tr>
      <w:tr w:rsidR="00234ACC" w:rsidRPr="00234ACC" w14:paraId="2DD333DE" w14:textId="77777777" w:rsidTr="00A46447">
        <w:tc>
          <w:tcPr>
            <w:tcW w:w="3936" w:type="dxa"/>
          </w:tcPr>
          <w:p w14:paraId="41310147" w14:textId="77777777" w:rsidR="00234ACC" w:rsidRPr="00234ACC" w:rsidRDefault="00234ACC" w:rsidP="00234ACC">
            <w:pPr>
              <w:numPr>
                <w:ilvl w:val="0"/>
                <w:numId w:val="1"/>
              </w:numPr>
              <w:contextualSpacing/>
              <w:rPr>
                <w:rFonts w:eastAsia="Calibri" w:cs="Times New Roman"/>
                <w:szCs w:val="28"/>
              </w:rPr>
            </w:pPr>
            <w:r w:rsidRPr="00234ACC">
              <w:rPr>
                <w:rFonts w:eastAsia="Calibri" w:cs="Times New Roman"/>
                <w:szCs w:val="28"/>
              </w:rPr>
              <w:t>Используемые учебники и пособия</w:t>
            </w:r>
          </w:p>
        </w:tc>
        <w:tc>
          <w:tcPr>
            <w:tcW w:w="5635" w:type="dxa"/>
          </w:tcPr>
          <w:p w14:paraId="100AD1D5" w14:textId="77777777" w:rsidR="00234ACC" w:rsidRPr="00234ACC" w:rsidRDefault="00234ACC" w:rsidP="00234ACC">
            <w:pPr>
              <w:jc w:val="both"/>
              <w:rPr>
                <w:rFonts w:eastAsia="Calibri" w:cs="Times New Roman"/>
                <w:szCs w:val="28"/>
              </w:rPr>
            </w:pPr>
            <w:r w:rsidRPr="00234ACC">
              <w:rPr>
                <w:rFonts w:eastAsia="Calibri" w:cs="Times New Roman"/>
                <w:szCs w:val="28"/>
              </w:rPr>
              <w:t xml:space="preserve">Данная программа ориентирована на использование </w:t>
            </w:r>
            <w:proofErr w:type="spellStart"/>
            <w:r w:rsidRPr="00234ACC">
              <w:rPr>
                <w:rFonts w:eastAsia="Calibri" w:cs="Times New Roman"/>
                <w:szCs w:val="28"/>
              </w:rPr>
              <w:t>учебно</w:t>
            </w:r>
            <w:proofErr w:type="spellEnd"/>
            <w:r w:rsidRPr="00234ACC">
              <w:rPr>
                <w:rFonts w:eastAsia="Calibri" w:cs="Times New Roman"/>
                <w:szCs w:val="28"/>
              </w:rPr>
              <w:t xml:space="preserve"> – методического комплекта, выпущенного издательством:</w:t>
            </w:r>
          </w:p>
          <w:p w14:paraId="0A2089AF" w14:textId="77777777" w:rsidR="00234ACC" w:rsidRPr="00234ACC" w:rsidRDefault="00234ACC" w:rsidP="00234ACC">
            <w:pPr>
              <w:jc w:val="both"/>
              <w:rPr>
                <w:rFonts w:eastAsia="Calibri" w:cs="Times New Roman"/>
                <w:szCs w:val="28"/>
              </w:rPr>
            </w:pPr>
            <w:r w:rsidRPr="00234ACC">
              <w:rPr>
                <w:rFonts w:eastAsia="Calibri" w:cs="Times New Roman"/>
                <w:szCs w:val="28"/>
              </w:rPr>
              <w:t xml:space="preserve">М.: Просвещение – А.К. Аксёнова, С.В. Комарова, М.И. Шишкова Букварь в 2-ух частях, 1 </w:t>
            </w:r>
            <w:proofErr w:type="gramStart"/>
            <w:r w:rsidRPr="00234ACC">
              <w:rPr>
                <w:rFonts w:eastAsia="Calibri" w:cs="Times New Roman"/>
                <w:szCs w:val="28"/>
              </w:rPr>
              <w:t>класс,  2020</w:t>
            </w:r>
            <w:proofErr w:type="gramEnd"/>
            <w:r w:rsidRPr="00234ACC">
              <w:rPr>
                <w:rFonts w:eastAsia="Calibri" w:cs="Times New Roman"/>
                <w:szCs w:val="28"/>
              </w:rPr>
              <w:t xml:space="preserve"> год.</w:t>
            </w:r>
          </w:p>
          <w:p w14:paraId="1D4EC5FC" w14:textId="77777777" w:rsidR="00234ACC" w:rsidRPr="00234ACC" w:rsidRDefault="00234ACC" w:rsidP="00234ACC">
            <w:pPr>
              <w:jc w:val="both"/>
              <w:rPr>
                <w:rFonts w:eastAsia="Calibri" w:cs="Times New Roman"/>
                <w:szCs w:val="28"/>
              </w:rPr>
            </w:pPr>
            <w:r w:rsidRPr="00234ACC">
              <w:rPr>
                <w:rFonts w:eastAsia="Calibri" w:cs="Times New Roman"/>
                <w:szCs w:val="28"/>
              </w:rPr>
              <w:t xml:space="preserve">М.: Просвещение – С.Ю. Ильина, А.К. Аксёнова, Т.М. Головкина, М.И. Шишкова Чтение в 2-ух частях, 2 </w:t>
            </w:r>
            <w:proofErr w:type="gramStart"/>
            <w:r w:rsidRPr="00234ACC">
              <w:rPr>
                <w:rFonts w:eastAsia="Calibri" w:cs="Times New Roman"/>
                <w:szCs w:val="28"/>
              </w:rPr>
              <w:t>класс,  2023</w:t>
            </w:r>
            <w:proofErr w:type="gramEnd"/>
            <w:r w:rsidRPr="00234ACC">
              <w:rPr>
                <w:rFonts w:eastAsia="Calibri" w:cs="Times New Roman"/>
                <w:szCs w:val="28"/>
              </w:rPr>
              <w:t xml:space="preserve"> год.</w:t>
            </w:r>
          </w:p>
          <w:p w14:paraId="720E0BFE" w14:textId="77777777" w:rsidR="00234ACC" w:rsidRPr="00234ACC" w:rsidRDefault="00234ACC" w:rsidP="00234ACC">
            <w:pPr>
              <w:jc w:val="both"/>
              <w:rPr>
                <w:rFonts w:eastAsia="Calibri" w:cs="Times New Roman"/>
                <w:szCs w:val="28"/>
              </w:rPr>
            </w:pPr>
            <w:r w:rsidRPr="00234ACC">
              <w:rPr>
                <w:rFonts w:eastAsia="Calibri" w:cs="Times New Roman"/>
                <w:szCs w:val="28"/>
              </w:rPr>
              <w:t xml:space="preserve">М.: Просвещение – С.Ю. Ильина, А.А. Богданова Чтение в 2-ух частях, 3 </w:t>
            </w:r>
            <w:proofErr w:type="gramStart"/>
            <w:r w:rsidRPr="00234ACC">
              <w:rPr>
                <w:rFonts w:eastAsia="Calibri" w:cs="Times New Roman"/>
                <w:szCs w:val="28"/>
              </w:rPr>
              <w:t>класс,  2019</w:t>
            </w:r>
            <w:proofErr w:type="gramEnd"/>
            <w:r w:rsidRPr="00234ACC">
              <w:rPr>
                <w:rFonts w:eastAsia="Calibri" w:cs="Times New Roman"/>
                <w:szCs w:val="28"/>
              </w:rPr>
              <w:t xml:space="preserve"> год.</w:t>
            </w:r>
          </w:p>
          <w:p w14:paraId="1FEEF900" w14:textId="77777777" w:rsidR="00234ACC" w:rsidRPr="00234ACC" w:rsidRDefault="00234ACC" w:rsidP="00234ACC">
            <w:pPr>
              <w:jc w:val="both"/>
              <w:rPr>
                <w:rFonts w:eastAsia="Calibri" w:cs="Times New Roman"/>
                <w:szCs w:val="28"/>
              </w:rPr>
            </w:pPr>
            <w:r w:rsidRPr="00234ACC">
              <w:rPr>
                <w:rFonts w:eastAsia="Calibri" w:cs="Times New Roman"/>
                <w:szCs w:val="28"/>
              </w:rPr>
              <w:t xml:space="preserve">М.: Просвещение – С.Ю. </w:t>
            </w:r>
            <w:proofErr w:type="gramStart"/>
            <w:r w:rsidRPr="00234ACC">
              <w:rPr>
                <w:rFonts w:eastAsia="Calibri" w:cs="Times New Roman"/>
                <w:szCs w:val="28"/>
              </w:rPr>
              <w:t>Ильина  Чтение</w:t>
            </w:r>
            <w:proofErr w:type="gramEnd"/>
            <w:r w:rsidRPr="00234ACC">
              <w:rPr>
                <w:rFonts w:eastAsia="Calibri" w:cs="Times New Roman"/>
                <w:szCs w:val="28"/>
              </w:rPr>
              <w:t xml:space="preserve"> в 2-ух частях, 4 класс,  2020 год.</w:t>
            </w:r>
          </w:p>
        </w:tc>
      </w:tr>
    </w:tbl>
    <w:p w14:paraId="1A798E56" w14:textId="77777777" w:rsidR="00234ACC" w:rsidRPr="00234ACC" w:rsidRDefault="00234ACC" w:rsidP="00234ACC">
      <w:pPr>
        <w:spacing w:after="200" w:line="276" w:lineRule="auto"/>
        <w:jc w:val="center"/>
        <w:rPr>
          <w:rFonts w:eastAsia="Calibri" w:cs="Times New Roman"/>
          <w:szCs w:val="28"/>
        </w:rPr>
      </w:pPr>
    </w:p>
    <w:p w14:paraId="4456460B" w14:textId="77777777" w:rsidR="00234ACC" w:rsidRPr="00234ACC" w:rsidRDefault="00234ACC" w:rsidP="00234ACC">
      <w:pPr>
        <w:spacing w:after="200" w:line="276" w:lineRule="auto"/>
        <w:jc w:val="center"/>
        <w:rPr>
          <w:rFonts w:eastAsia="Calibri" w:cs="Times New Roman"/>
          <w:szCs w:val="28"/>
        </w:rPr>
      </w:pPr>
    </w:p>
    <w:p w14:paraId="3C89F000" w14:textId="77777777" w:rsidR="00F12C76" w:rsidRDefault="00F12C76" w:rsidP="006C0B77">
      <w:pPr>
        <w:spacing w:after="0"/>
        <w:ind w:firstLine="709"/>
        <w:jc w:val="both"/>
      </w:pPr>
    </w:p>
    <w:sectPr w:rsidR="00F12C76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ED59C0"/>
    <w:multiLevelType w:val="hybridMultilevel"/>
    <w:tmpl w:val="37F652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198166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4ACC"/>
    <w:rsid w:val="00234ACC"/>
    <w:rsid w:val="006C0B77"/>
    <w:rsid w:val="008242FF"/>
    <w:rsid w:val="00870751"/>
    <w:rsid w:val="00922C48"/>
    <w:rsid w:val="00B915B7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431AFE"/>
  <w15:chartTrackingRefBased/>
  <w15:docId w15:val="{DE0748D8-B24C-4EB7-A0B9-2193A8EAAC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kern w:val="0"/>
      <w:sz w:val="28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34ACC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213</Words>
  <Characters>1219</Characters>
  <Application>Microsoft Office Word</Application>
  <DocSecurity>0</DocSecurity>
  <Lines>10</Lines>
  <Paragraphs>2</Paragraphs>
  <ScaleCrop>false</ScaleCrop>
  <Company/>
  <LinksUpToDate>false</LinksUpToDate>
  <CharactersWithSpaces>1430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2023-09-28T05:43:00Z</dcterms:created>
  <dcterms:modified xsi:type="dcterms:W3CDTF">2023-09-28T05:44:00Z</dcterms:modified>
</cp:coreProperties>
</file>